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1DA59" w14:textId="7ECB08F5" w:rsidR="00DC6B59" w:rsidRPr="001025D8" w:rsidRDefault="00DC6B59" w:rsidP="00790E83">
      <w:pPr>
        <w:jc w:val="center"/>
        <w:rPr>
          <w:rFonts w:ascii="Candara" w:hAnsi="Candara"/>
          <w:b/>
          <w:sz w:val="24"/>
          <w:szCs w:val="24"/>
          <w:u w:val="single"/>
        </w:rPr>
      </w:pPr>
      <w:r w:rsidRPr="001025D8">
        <w:rPr>
          <w:rFonts w:ascii="Candara" w:hAnsi="Candara"/>
          <w:b/>
          <w:sz w:val="24"/>
          <w:szCs w:val="24"/>
          <w:u w:val="single"/>
        </w:rPr>
        <w:t>Steps to WOW Your Client</w:t>
      </w:r>
    </w:p>
    <w:p w14:paraId="7F12665D" w14:textId="4CDD024A" w:rsidR="00DC6B59" w:rsidRPr="00F97CE0" w:rsidRDefault="00DC6B59" w:rsidP="00DC6B5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>Pre-Listing Packet</w:t>
      </w:r>
      <w:r w:rsidR="00790E83">
        <w:rPr>
          <w:rFonts w:ascii="Candara" w:hAnsi="Candara"/>
          <w:b/>
        </w:rPr>
        <w:t xml:space="preserve">/Video </w:t>
      </w:r>
    </w:p>
    <w:p w14:paraId="7FEDFC69" w14:textId="45584B6A" w:rsidR="00DC6B59" w:rsidRPr="00355CE9" w:rsidRDefault="00DC6B59" w:rsidP="00DC6B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A pre-listing package should be delivered to the seller’s doorstep the </w:t>
      </w:r>
      <w:r w:rsidR="00C30D8F">
        <w:rPr>
          <w:rFonts w:ascii="Candara" w:hAnsi="Candara"/>
        </w:rPr>
        <w:t>day</w:t>
      </w:r>
      <w:r w:rsidRPr="00355CE9">
        <w:rPr>
          <w:rFonts w:ascii="Candara" w:hAnsi="Candara"/>
        </w:rPr>
        <w:t xml:space="preserve"> of the initial call. </w:t>
      </w:r>
    </w:p>
    <w:p w14:paraId="67F94772" w14:textId="77777777" w:rsidR="00DC6B59" w:rsidRPr="00F97CE0" w:rsidRDefault="00DC6B59" w:rsidP="00DC6B5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>Driveway Call</w:t>
      </w:r>
    </w:p>
    <w:p w14:paraId="6136D1A1" w14:textId="77777777" w:rsidR="00DC6B59" w:rsidRPr="00355CE9" w:rsidRDefault="00DC6B59" w:rsidP="00DC6B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355CE9">
        <w:rPr>
          <w:rFonts w:ascii="Candara" w:hAnsi="Candara"/>
        </w:rPr>
        <w:t>A sticky note with “Driveway Call” should be on every Buyers &amp; Listing pack.</w:t>
      </w:r>
    </w:p>
    <w:p w14:paraId="0F14F8F0" w14:textId="0940CED3" w:rsidR="00DC6B59" w:rsidRPr="00355CE9" w:rsidRDefault="00DC6B59" w:rsidP="00DC6B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Team leader calls </w:t>
      </w:r>
      <w:r w:rsidR="00F16B11">
        <w:rPr>
          <w:rFonts w:ascii="Candara" w:hAnsi="Candara"/>
        </w:rPr>
        <w:t xml:space="preserve">the </w:t>
      </w:r>
      <w:r w:rsidRPr="00355CE9">
        <w:rPr>
          <w:rFonts w:ascii="Candara" w:hAnsi="Candara"/>
        </w:rPr>
        <w:t>client after they leave from the signing, saying “Thank you for trusting and choosing us.”.</w:t>
      </w:r>
    </w:p>
    <w:p w14:paraId="329ED4CC" w14:textId="77777777" w:rsidR="00DC6B59" w:rsidRPr="00355CE9" w:rsidRDefault="00DC6B59" w:rsidP="00DC6B59">
      <w:pPr>
        <w:pStyle w:val="ListParagraph"/>
        <w:numPr>
          <w:ilvl w:val="0"/>
          <w:numId w:val="2"/>
        </w:numPr>
        <w:rPr>
          <w:rFonts w:ascii="Candara" w:hAnsi="Candara"/>
        </w:rPr>
      </w:pPr>
      <w:r w:rsidRPr="00355CE9">
        <w:rPr>
          <w:rFonts w:ascii="Candara" w:hAnsi="Candara"/>
        </w:rPr>
        <w:t>Reassures buyer and alleviates buyer’s remorse.</w:t>
      </w:r>
    </w:p>
    <w:p w14:paraId="12566623" w14:textId="435CF9EB" w:rsidR="00DC6B59" w:rsidRPr="00F97CE0" w:rsidRDefault="00DC6B59" w:rsidP="00DC6B5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>Intro call from Staff</w:t>
      </w:r>
      <w:r w:rsidR="00790E83">
        <w:rPr>
          <w:rFonts w:ascii="Candara" w:hAnsi="Candara"/>
          <w:b/>
        </w:rPr>
        <w:t>/Team Video</w:t>
      </w:r>
    </w:p>
    <w:p w14:paraId="1798FFE5" w14:textId="468A8443" w:rsidR="00DC6B59" w:rsidRPr="00355CE9" w:rsidRDefault="00DC6B59" w:rsidP="00DC6B59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Whichever team member will be handling the client, should call to introduce </w:t>
      </w:r>
      <w:r w:rsidR="00342602" w:rsidRPr="00355CE9">
        <w:rPr>
          <w:rFonts w:ascii="Candara" w:hAnsi="Candara"/>
        </w:rPr>
        <w:t>themselves</w:t>
      </w:r>
      <w:r w:rsidRPr="00355CE9">
        <w:rPr>
          <w:rFonts w:ascii="Candara" w:hAnsi="Candara"/>
        </w:rPr>
        <w:t xml:space="preserve"> immediately. </w:t>
      </w:r>
    </w:p>
    <w:p w14:paraId="639DA9FD" w14:textId="77777777" w:rsidR="00DC6B59" w:rsidRPr="00F97CE0" w:rsidRDefault="00DC6B59" w:rsidP="00DC6B5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>Gift Program</w:t>
      </w:r>
    </w:p>
    <w:p w14:paraId="3B8243BF" w14:textId="316A2151" w:rsidR="00DC6B59" w:rsidRDefault="00DC6B59" w:rsidP="00C30D8F">
      <w:pPr>
        <w:pStyle w:val="ListParagraph"/>
        <w:numPr>
          <w:ilvl w:val="0"/>
          <w:numId w:val="3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Hand-written note and gift to say “I appreciate you…” </w:t>
      </w:r>
    </w:p>
    <w:p w14:paraId="4F8CE822" w14:textId="0A0BEFCE" w:rsidR="0046708B" w:rsidRDefault="0046708B" w:rsidP="00C30D8F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Children gifting when moving: Children 10 and under gift children’s book about moving. Children ages 11-17 gift $5 gift card for ice cream. </w:t>
      </w:r>
    </w:p>
    <w:p w14:paraId="67E2A06C" w14:textId="2C59CCBF" w:rsidR="0046708B" w:rsidRPr="00C30D8F" w:rsidRDefault="0046708B" w:rsidP="00C30D8F">
      <w:pPr>
        <w:pStyle w:val="ListParagraph"/>
        <w:numPr>
          <w:ilvl w:val="0"/>
          <w:numId w:val="3"/>
        </w:numPr>
        <w:rPr>
          <w:rFonts w:ascii="Candara" w:hAnsi="Candara"/>
        </w:rPr>
      </w:pPr>
      <w:r>
        <w:rPr>
          <w:rFonts w:ascii="Candara" w:hAnsi="Candara"/>
        </w:rPr>
        <w:t xml:space="preserve">If they have a dog gift $5 gift card to dog bakery w/ card “we know showings can be stressful on your dog as well, so here’s a little treat to show your dog some extra </w:t>
      </w:r>
      <w:proofErr w:type="gramStart"/>
      <w:r>
        <w:rPr>
          <w:rFonts w:ascii="Candara" w:hAnsi="Candara"/>
        </w:rPr>
        <w:t>love</w:t>
      </w:r>
      <w:proofErr w:type="gramEnd"/>
      <w:r>
        <w:rPr>
          <w:rFonts w:ascii="Candara" w:hAnsi="Candara"/>
        </w:rPr>
        <w:t>”</w:t>
      </w:r>
    </w:p>
    <w:p w14:paraId="0F6DD03B" w14:textId="77777777" w:rsidR="00DC6B59" w:rsidRPr="00355CE9" w:rsidRDefault="00DC6B59" w:rsidP="00DC6B59">
      <w:pPr>
        <w:pStyle w:val="ListParagraph"/>
        <w:numPr>
          <w:ilvl w:val="0"/>
          <w:numId w:val="3"/>
        </w:numPr>
        <w:rPr>
          <w:rFonts w:ascii="Candara" w:hAnsi="Candara"/>
        </w:rPr>
      </w:pPr>
      <w:proofErr w:type="gramStart"/>
      <w:r w:rsidRPr="00355CE9">
        <w:rPr>
          <w:rFonts w:ascii="Candara" w:hAnsi="Candara"/>
        </w:rPr>
        <w:t>i.e.</w:t>
      </w:r>
      <w:proofErr w:type="gramEnd"/>
      <w:r w:rsidRPr="00355CE9">
        <w:rPr>
          <w:rFonts w:ascii="Candara" w:hAnsi="Candara"/>
        </w:rPr>
        <w:t xml:space="preserve"> Book, cupcakes, etc</w:t>
      </w:r>
      <w:r w:rsidR="00355CE9">
        <w:rPr>
          <w:rFonts w:ascii="Candara" w:hAnsi="Candara"/>
        </w:rPr>
        <w:t>.</w:t>
      </w:r>
    </w:p>
    <w:p w14:paraId="02DA12BF" w14:textId="77777777" w:rsidR="00DC6B59" w:rsidRPr="00F97CE0" w:rsidRDefault="00DC6B59" w:rsidP="00DC6B5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>Weekly Status Calls</w:t>
      </w:r>
    </w:p>
    <w:p w14:paraId="030DDC6B" w14:textId="77777777" w:rsidR="00DC6B59" w:rsidRPr="00355CE9" w:rsidRDefault="00DC6B59" w:rsidP="00DC6B59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Call every week (on the same day) and update </w:t>
      </w:r>
      <w:proofErr w:type="gramStart"/>
      <w:r w:rsidRPr="00355CE9">
        <w:rPr>
          <w:rFonts w:ascii="Candara" w:hAnsi="Candara"/>
        </w:rPr>
        <w:t>client</w:t>
      </w:r>
      <w:proofErr w:type="gramEnd"/>
      <w:r w:rsidRPr="00355CE9">
        <w:rPr>
          <w:rFonts w:ascii="Candara" w:hAnsi="Candara"/>
        </w:rPr>
        <w:t xml:space="preserve"> on their status.</w:t>
      </w:r>
    </w:p>
    <w:p w14:paraId="45CD9CBC" w14:textId="77777777" w:rsidR="00DC6B59" w:rsidRPr="00355CE9" w:rsidRDefault="00DC6B59" w:rsidP="00DC6B59">
      <w:pPr>
        <w:pStyle w:val="ListParagraph"/>
        <w:numPr>
          <w:ilvl w:val="0"/>
          <w:numId w:val="4"/>
        </w:numPr>
        <w:rPr>
          <w:rFonts w:ascii="Candara" w:hAnsi="Candara"/>
        </w:rPr>
      </w:pPr>
      <w:r w:rsidRPr="00355CE9">
        <w:rPr>
          <w:rFonts w:ascii="Candara" w:hAnsi="Candara"/>
        </w:rPr>
        <w:t>Makes client feel informed, taken care of, and keeps them calm.</w:t>
      </w:r>
    </w:p>
    <w:p w14:paraId="7C02BB0B" w14:textId="285613C2" w:rsidR="00DC6B59" w:rsidRPr="00F97CE0" w:rsidRDefault="00DC6B59" w:rsidP="00DC6B5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 xml:space="preserve">Service </w:t>
      </w:r>
      <w:r w:rsidR="00F16B11">
        <w:rPr>
          <w:rFonts w:ascii="Candara" w:hAnsi="Candara"/>
          <w:b/>
        </w:rPr>
        <w:t>Vendor</w:t>
      </w:r>
      <w:r w:rsidRPr="00F97CE0">
        <w:rPr>
          <w:rFonts w:ascii="Candara" w:hAnsi="Candara"/>
          <w:b/>
        </w:rPr>
        <w:t xml:space="preserve"> List</w:t>
      </w:r>
      <w:r w:rsidR="00C30D8F">
        <w:rPr>
          <w:rFonts w:ascii="Candara" w:hAnsi="Candara"/>
          <w:b/>
        </w:rPr>
        <w:t>/Moving Labels</w:t>
      </w:r>
    </w:p>
    <w:p w14:paraId="0FCE9CFF" w14:textId="77777777" w:rsidR="00DC6B59" w:rsidRPr="00355CE9" w:rsidRDefault="00DC6B59" w:rsidP="00DC6B59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Include any extra service they may need in new </w:t>
      </w:r>
      <w:proofErr w:type="gramStart"/>
      <w:r w:rsidRPr="00355CE9">
        <w:rPr>
          <w:rFonts w:ascii="Candara" w:hAnsi="Candara"/>
        </w:rPr>
        <w:t>home</w:t>
      </w:r>
      <w:proofErr w:type="gramEnd"/>
    </w:p>
    <w:p w14:paraId="046989D4" w14:textId="77777777" w:rsidR="00DC6B59" w:rsidRPr="00355CE9" w:rsidRDefault="00DC6B59" w:rsidP="00DC6B59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i.e.  Utility Companies &amp; contact info, Directions on changing voter registration, </w:t>
      </w:r>
      <w:r w:rsidR="00355CE9" w:rsidRPr="00355CE9">
        <w:rPr>
          <w:rFonts w:ascii="Candara" w:hAnsi="Candara"/>
        </w:rPr>
        <w:t xml:space="preserve">Yard maintenance &amp; landscaping companies, to-go menus from nearby </w:t>
      </w:r>
      <w:proofErr w:type="gramStart"/>
      <w:r w:rsidR="00355CE9" w:rsidRPr="00355CE9">
        <w:rPr>
          <w:rFonts w:ascii="Candara" w:hAnsi="Candara"/>
        </w:rPr>
        <w:t>restaurants</w:t>
      </w:r>
      <w:proofErr w:type="gramEnd"/>
    </w:p>
    <w:p w14:paraId="5FD93D6A" w14:textId="11A6A08B" w:rsidR="00355CE9" w:rsidRPr="00355CE9" w:rsidRDefault="00355CE9" w:rsidP="00DC6B59">
      <w:pPr>
        <w:pStyle w:val="ListParagraph"/>
        <w:numPr>
          <w:ilvl w:val="0"/>
          <w:numId w:val="5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Include a </w:t>
      </w:r>
      <w:r w:rsidR="00C86BA5" w:rsidRPr="00355CE9">
        <w:rPr>
          <w:rFonts w:ascii="Candara" w:hAnsi="Candara"/>
        </w:rPr>
        <w:t>handwritten</w:t>
      </w:r>
      <w:r w:rsidRPr="00355CE9">
        <w:rPr>
          <w:rFonts w:ascii="Candara" w:hAnsi="Candara"/>
        </w:rPr>
        <w:t xml:space="preserve"> note “I thought these may help you adjust in your new home…”</w:t>
      </w:r>
    </w:p>
    <w:p w14:paraId="4DDD1974" w14:textId="5858069A" w:rsidR="003F7CCB" w:rsidRDefault="003F7CCB" w:rsidP="00B84F2A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>
        <w:rPr>
          <w:rFonts w:ascii="Candara" w:hAnsi="Candara"/>
          <w:b/>
        </w:rPr>
        <w:t xml:space="preserve">Pre-closing call – 48 hours prior to closing     </w:t>
      </w:r>
    </w:p>
    <w:p w14:paraId="44021950" w14:textId="071E4930" w:rsidR="00B84F2A" w:rsidRDefault="00B84F2A" w:rsidP="00B84F2A">
      <w:pPr>
        <w:pStyle w:val="ListParagraph"/>
        <w:numPr>
          <w:ilvl w:val="0"/>
          <w:numId w:val="11"/>
        </w:numPr>
        <w:rPr>
          <w:rFonts w:ascii="Candara" w:hAnsi="Candara"/>
          <w:bCs/>
        </w:rPr>
      </w:pPr>
      <w:r w:rsidRPr="00B84F2A">
        <w:rPr>
          <w:rFonts w:ascii="Candara" w:hAnsi="Candara"/>
          <w:bCs/>
        </w:rPr>
        <w:t xml:space="preserve">Answer last minute </w:t>
      </w:r>
      <w:proofErr w:type="gramStart"/>
      <w:r w:rsidRPr="00B84F2A">
        <w:rPr>
          <w:rFonts w:ascii="Candara" w:hAnsi="Candara"/>
          <w:bCs/>
        </w:rPr>
        <w:t>question</w:t>
      </w:r>
      <w:proofErr w:type="gramEnd"/>
    </w:p>
    <w:p w14:paraId="2FEA5F80" w14:textId="5DD43F6E" w:rsidR="00B84F2A" w:rsidRPr="00B84F2A" w:rsidRDefault="00B84F2A" w:rsidP="00B84F2A">
      <w:pPr>
        <w:pStyle w:val="ListParagraph"/>
        <w:numPr>
          <w:ilvl w:val="0"/>
          <w:numId w:val="11"/>
        </w:numPr>
        <w:rPr>
          <w:rFonts w:ascii="Candara" w:hAnsi="Candara"/>
          <w:bCs/>
        </w:rPr>
      </w:pPr>
      <w:r>
        <w:rPr>
          <w:rFonts w:ascii="Candara" w:hAnsi="Candara"/>
          <w:bCs/>
        </w:rPr>
        <w:t>Go over closing settlement statement (Including time, place &amp; items needed at closing)</w:t>
      </w:r>
    </w:p>
    <w:p w14:paraId="2C15FC93" w14:textId="16E91994" w:rsidR="00355CE9" w:rsidRPr="00F97CE0" w:rsidRDefault="00355CE9" w:rsidP="00355CE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 xml:space="preserve">Agent Should, </w:t>
      </w:r>
      <w:r w:rsidRPr="00F97CE0">
        <w:rPr>
          <w:rFonts w:ascii="Candara" w:hAnsi="Candara"/>
          <w:b/>
          <w:u w:val="single"/>
        </w:rPr>
        <w:t>Always,</w:t>
      </w:r>
      <w:r w:rsidRPr="00F97CE0">
        <w:rPr>
          <w:rFonts w:ascii="Candara" w:hAnsi="Candara"/>
          <w:b/>
        </w:rPr>
        <w:t xml:space="preserve"> be at the </w:t>
      </w:r>
      <w:proofErr w:type="gramStart"/>
      <w:r w:rsidRPr="00F97CE0">
        <w:rPr>
          <w:rFonts w:ascii="Candara" w:hAnsi="Candara"/>
          <w:b/>
        </w:rPr>
        <w:t>Closing</w:t>
      </w:r>
      <w:proofErr w:type="gramEnd"/>
    </w:p>
    <w:p w14:paraId="628770E9" w14:textId="580AA1ED" w:rsidR="00355CE9" w:rsidRDefault="00355CE9" w:rsidP="00355CE9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Don’t schedule a closing when the Agent cannot attend. </w:t>
      </w:r>
    </w:p>
    <w:p w14:paraId="4024C62E" w14:textId="1E165D4F" w:rsidR="00B64E2E" w:rsidRPr="00B64E2E" w:rsidRDefault="0046708B" w:rsidP="00B64E2E">
      <w:pPr>
        <w:pStyle w:val="ListParagraph"/>
        <w:numPr>
          <w:ilvl w:val="1"/>
          <w:numId w:val="1"/>
        </w:numPr>
        <w:rPr>
          <w:rFonts w:ascii="Candara" w:hAnsi="Candara"/>
          <w:b/>
        </w:rPr>
      </w:pPr>
      <w:r w:rsidRPr="00B64E2E">
        <w:rPr>
          <w:rFonts w:ascii="Candara" w:hAnsi="Candara"/>
        </w:rPr>
        <w:t xml:space="preserve">Make closing </w:t>
      </w:r>
      <w:r w:rsidR="00B64E2E" w:rsidRPr="00B64E2E">
        <w:rPr>
          <w:rFonts w:ascii="Candara" w:hAnsi="Candara"/>
        </w:rPr>
        <w:t>a</w:t>
      </w:r>
      <w:r w:rsidRPr="00B64E2E">
        <w:rPr>
          <w:rFonts w:ascii="Candara" w:hAnsi="Candara"/>
        </w:rPr>
        <w:t xml:space="preserve"> red carpet &amp; champagne </w:t>
      </w:r>
      <w:proofErr w:type="gramStart"/>
      <w:r w:rsidRPr="00B64E2E">
        <w:rPr>
          <w:rFonts w:ascii="Candara" w:hAnsi="Candara"/>
        </w:rPr>
        <w:t>celebration</w:t>
      </w:r>
      <w:proofErr w:type="gramEnd"/>
      <w:r w:rsidRPr="00B64E2E">
        <w:rPr>
          <w:rFonts w:ascii="Candara" w:hAnsi="Candara"/>
        </w:rPr>
        <w:t xml:space="preserve"> </w:t>
      </w:r>
    </w:p>
    <w:p w14:paraId="01038EDD" w14:textId="3B86DEF9" w:rsidR="00355CE9" w:rsidRPr="00B64E2E" w:rsidRDefault="00355CE9" w:rsidP="000C2F6C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B64E2E">
        <w:rPr>
          <w:rFonts w:ascii="Candara" w:hAnsi="Candara"/>
          <w:b/>
        </w:rPr>
        <w:t>Closing Gift for Kids</w:t>
      </w:r>
      <w:r w:rsidR="00B64E2E" w:rsidRPr="00B64E2E">
        <w:rPr>
          <w:rFonts w:ascii="Candara" w:hAnsi="Candara"/>
          <w:b/>
        </w:rPr>
        <w:t>/Pets</w:t>
      </w:r>
    </w:p>
    <w:p w14:paraId="7B132723" w14:textId="77777777" w:rsidR="00342602" w:rsidRDefault="00355CE9" w:rsidP="00355CE9">
      <w:pPr>
        <w:pStyle w:val="ListParagraph"/>
        <w:numPr>
          <w:ilvl w:val="0"/>
          <w:numId w:val="6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Take a small gift </w:t>
      </w:r>
      <w:proofErr w:type="gramStart"/>
      <w:r w:rsidRPr="00355CE9">
        <w:rPr>
          <w:rFonts w:ascii="Candara" w:hAnsi="Candara"/>
        </w:rPr>
        <w:t>to</w:t>
      </w:r>
      <w:proofErr w:type="gramEnd"/>
      <w:r w:rsidRPr="00355CE9">
        <w:rPr>
          <w:rFonts w:ascii="Candara" w:hAnsi="Candara"/>
        </w:rPr>
        <w:t xml:space="preserve"> the children, for the closing. </w:t>
      </w:r>
    </w:p>
    <w:p w14:paraId="008C5D33" w14:textId="4B00DC60" w:rsidR="00355CE9" w:rsidRPr="00355CE9" w:rsidRDefault="0046708B" w:rsidP="00355CE9">
      <w:pPr>
        <w:pStyle w:val="ListParagraph"/>
        <w:numPr>
          <w:ilvl w:val="0"/>
          <w:numId w:val="6"/>
        </w:numPr>
        <w:rPr>
          <w:rFonts w:ascii="Candara" w:hAnsi="Candara"/>
        </w:rPr>
      </w:pPr>
      <w:r>
        <w:rPr>
          <w:rFonts w:ascii="Candara" w:hAnsi="Candara"/>
        </w:rPr>
        <w:t xml:space="preserve">New dog tag w/ their new address on it. </w:t>
      </w:r>
    </w:p>
    <w:p w14:paraId="23E027C0" w14:textId="5EFEC177" w:rsidR="00355CE9" w:rsidRPr="00355CE9" w:rsidRDefault="00355CE9" w:rsidP="00355CE9">
      <w:pPr>
        <w:pStyle w:val="ListParagraph"/>
        <w:numPr>
          <w:ilvl w:val="0"/>
          <w:numId w:val="6"/>
        </w:numPr>
        <w:rPr>
          <w:rFonts w:ascii="Candara" w:hAnsi="Candara"/>
        </w:rPr>
      </w:pPr>
      <w:proofErr w:type="gramStart"/>
      <w:r w:rsidRPr="00355CE9">
        <w:rPr>
          <w:rFonts w:ascii="Candara" w:hAnsi="Candara"/>
        </w:rPr>
        <w:t>i.e.</w:t>
      </w:r>
      <w:proofErr w:type="gramEnd"/>
      <w:r w:rsidRPr="00355CE9">
        <w:rPr>
          <w:rFonts w:ascii="Candara" w:hAnsi="Candara"/>
        </w:rPr>
        <w:t xml:space="preserve"> movie tickets</w:t>
      </w:r>
      <w:r w:rsidR="00C30D8F">
        <w:rPr>
          <w:rFonts w:ascii="Candara" w:hAnsi="Candara"/>
        </w:rPr>
        <w:t>, gift card for ice cream</w:t>
      </w:r>
    </w:p>
    <w:p w14:paraId="6961B4E5" w14:textId="77777777" w:rsidR="00355CE9" w:rsidRPr="00F97CE0" w:rsidRDefault="00355CE9" w:rsidP="00355CE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>Food on Moving Day</w:t>
      </w:r>
    </w:p>
    <w:p w14:paraId="646592F6" w14:textId="2E33708C" w:rsidR="00355CE9" w:rsidRPr="00355CE9" w:rsidRDefault="00355CE9" w:rsidP="00355CE9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355CE9">
        <w:rPr>
          <w:rFonts w:ascii="Candara" w:hAnsi="Candara"/>
        </w:rPr>
        <w:t>Take the client food on mov</w:t>
      </w:r>
      <w:r w:rsidR="00286D2A">
        <w:rPr>
          <w:rFonts w:ascii="Candara" w:hAnsi="Candara"/>
        </w:rPr>
        <w:t>e in</w:t>
      </w:r>
      <w:r w:rsidRPr="00355CE9">
        <w:rPr>
          <w:rFonts w:ascii="Candara" w:hAnsi="Candara"/>
        </w:rPr>
        <w:t xml:space="preserve"> </w:t>
      </w:r>
      <w:proofErr w:type="gramStart"/>
      <w:r w:rsidRPr="00355CE9">
        <w:rPr>
          <w:rFonts w:ascii="Candara" w:hAnsi="Candara"/>
        </w:rPr>
        <w:t>day</w:t>
      </w:r>
      <w:proofErr w:type="gramEnd"/>
    </w:p>
    <w:p w14:paraId="27C3E0C1" w14:textId="77777777" w:rsidR="00355CE9" w:rsidRPr="00355CE9" w:rsidRDefault="00355CE9" w:rsidP="00355CE9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355CE9">
        <w:rPr>
          <w:rFonts w:ascii="Candara" w:hAnsi="Candara"/>
        </w:rPr>
        <w:t>Boxed lunches, waters, make it a variety!</w:t>
      </w:r>
    </w:p>
    <w:p w14:paraId="2092097B" w14:textId="77777777" w:rsidR="00355CE9" w:rsidRPr="00355CE9" w:rsidRDefault="00355CE9" w:rsidP="00355CE9">
      <w:pPr>
        <w:pStyle w:val="ListParagraph"/>
        <w:numPr>
          <w:ilvl w:val="0"/>
          <w:numId w:val="7"/>
        </w:numPr>
        <w:rPr>
          <w:rFonts w:ascii="Candara" w:hAnsi="Candara"/>
        </w:rPr>
      </w:pPr>
      <w:r w:rsidRPr="00355CE9">
        <w:rPr>
          <w:rFonts w:ascii="Candara" w:hAnsi="Candara"/>
        </w:rPr>
        <w:t>Include extras, for their helpers.</w:t>
      </w:r>
    </w:p>
    <w:p w14:paraId="1D828475" w14:textId="77777777" w:rsidR="00355CE9" w:rsidRPr="00F97CE0" w:rsidRDefault="00355CE9" w:rsidP="00355CE9">
      <w:pPr>
        <w:pStyle w:val="ListParagraph"/>
        <w:numPr>
          <w:ilvl w:val="0"/>
          <w:numId w:val="1"/>
        </w:numPr>
        <w:rPr>
          <w:rFonts w:ascii="Candara" w:hAnsi="Candara"/>
          <w:b/>
        </w:rPr>
      </w:pPr>
      <w:r w:rsidRPr="00F97CE0">
        <w:rPr>
          <w:rFonts w:ascii="Candara" w:hAnsi="Candara"/>
          <w:b/>
        </w:rPr>
        <w:t>In Home Visit</w:t>
      </w:r>
    </w:p>
    <w:p w14:paraId="33204F00" w14:textId="77777777" w:rsidR="00355CE9" w:rsidRPr="00355CE9" w:rsidRDefault="00355CE9" w:rsidP="00355CE9">
      <w:pPr>
        <w:pStyle w:val="ListParagraph"/>
        <w:numPr>
          <w:ilvl w:val="0"/>
          <w:numId w:val="8"/>
        </w:numPr>
        <w:rPr>
          <w:rFonts w:ascii="Candara" w:hAnsi="Candara"/>
        </w:rPr>
      </w:pPr>
      <w:r w:rsidRPr="00355CE9">
        <w:rPr>
          <w:rFonts w:ascii="Candara" w:hAnsi="Candara"/>
        </w:rPr>
        <w:t>Schedule a visit, two weeks after closing.</w:t>
      </w:r>
    </w:p>
    <w:p w14:paraId="79838C50" w14:textId="59CF6D94" w:rsidR="00355CE9" w:rsidRDefault="00355CE9" w:rsidP="00355CE9">
      <w:pPr>
        <w:pStyle w:val="ListParagraph"/>
        <w:numPr>
          <w:ilvl w:val="0"/>
          <w:numId w:val="8"/>
        </w:numPr>
        <w:rPr>
          <w:rFonts w:ascii="Candara" w:hAnsi="Candara"/>
        </w:rPr>
      </w:pPr>
      <w:r w:rsidRPr="00355CE9">
        <w:rPr>
          <w:rFonts w:ascii="Candara" w:hAnsi="Candara"/>
        </w:rPr>
        <w:t xml:space="preserve">Take their closing gift. </w:t>
      </w:r>
    </w:p>
    <w:p w14:paraId="09DC1681" w14:textId="3EE08324" w:rsidR="00B84F2A" w:rsidRDefault="00B84F2A" w:rsidP="00B84F2A">
      <w:pPr>
        <w:pStyle w:val="ListParagraph"/>
        <w:numPr>
          <w:ilvl w:val="0"/>
          <w:numId w:val="1"/>
        </w:numPr>
        <w:rPr>
          <w:rFonts w:ascii="Candara" w:hAnsi="Candara"/>
          <w:b/>
          <w:bCs/>
        </w:rPr>
      </w:pPr>
      <w:r>
        <w:rPr>
          <w:rFonts w:ascii="Candara" w:hAnsi="Candara"/>
          <w:b/>
          <w:bCs/>
        </w:rPr>
        <w:t xml:space="preserve">Post Closing </w:t>
      </w:r>
    </w:p>
    <w:p w14:paraId="05ABA2DB" w14:textId="5354CFB4" w:rsidR="00B84F2A" w:rsidRDefault="00C30D8F" w:rsidP="00286D2A">
      <w:pPr>
        <w:pStyle w:val="ListParagraph"/>
        <w:numPr>
          <w:ilvl w:val="0"/>
          <w:numId w:val="14"/>
        </w:numPr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After closing survey </w:t>
      </w:r>
    </w:p>
    <w:p w14:paraId="50E36336" w14:textId="3075337B" w:rsidR="00286D2A" w:rsidRPr="00286D2A" w:rsidRDefault="00286D2A" w:rsidP="00286D2A">
      <w:pPr>
        <w:pStyle w:val="ListParagraph"/>
        <w:numPr>
          <w:ilvl w:val="0"/>
          <w:numId w:val="14"/>
        </w:numPr>
        <w:rPr>
          <w:rFonts w:ascii="Candara" w:hAnsi="Candara"/>
          <w:b/>
          <w:bCs/>
        </w:rPr>
      </w:pPr>
      <w:r>
        <w:rPr>
          <w:rFonts w:ascii="Candara" w:hAnsi="Candara"/>
        </w:rPr>
        <w:t>Monthly LOTH</w:t>
      </w:r>
    </w:p>
    <w:p w14:paraId="1B44BD0E" w14:textId="155E697F" w:rsidR="00286D2A" w:rsidRPr="00286D2A" w:rsidRDefault="00286D2A" w:rsidP="00286D2A">
      <w:pPr>
        <w:pStyle w:val="ListParagraph"/>
        <w:numPr>
          <w:ilvl w:val="0"/>
          <w:numId w:val="14"/>
        </w:numPr>
        <w:rPr>
          <w:rFonts w:ascii="Candara" w:hAnsi="Candara"/>
          <w:b/>
          <w:bCs/>
        </w:rPr>
      </w:pPr>
      <w:r>
        <w:rPr>
          <w:rFonts w:ascii="Candara" w:hAnsi="Candara"/>
        </w:rPr>
        <w:t>Monthly EOS</w:t>
      </w:r>
    </w:p>
    <w:p w14:paraId="6201E615" w14:textId="38E32A8C" w:rsidR="00286D2A" w:rsidRPr="00286D2A" w:rsidRDefault="00C30D8F" w:rsidP="00286D2A">
      <w:pPr>
        <w:pStyle w:val="ListParagraph"/>
        <w:numPr>
          <w:ilvl w:val="0"/>
          <w:numId w:val="14"/>
        </w:numPr>
        <w:rPr>
          <w:rFonts w:ascii="Candara" w:hAnsi="Candara"/>
          <w:b/>
          <w:bCs/>
        </w:rPr>
      </w:pPr>
      <w:r>
        <w:rPr>
          <w:rFonts w:ascii="Candara" w:hAnsi="Candara"/>
        </w:rPr>
        <w:t>Yearly c</w:t>
      </w:r>
      <w:r w:rsidR="00286D2A">
        <w:rPr>
          <w:rFonts w:ascii="Candara" w:hAnsi="Candara"/>
        </w:rPr>
        <w:t>lient appreciation party</w:t>
      </w:r>
    </w:p>
    <w:p w14:paraId="10A06950" w14:textId="6501D8F1" w:rsidR="00286D2A" w:rsidRPr="00286D2A" w:rsidRDefault="00286D2A" w:rsidP="00286D2A">
      <w:pPr>
        <w:pStyle w:val="ListParagraph"/>
        <w:numPr>
          <w:ilvl w:val="0"/>
          <w:numId w:val="14"/>
        </w:numPr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Annual review calls </w:t>
      </w:r>
    </w:p>
    <w:p w14:paraId="12EC9049" w14:textId="7DE4162C" w:rsidR="00286D2A" w:rsidRPr="00C30D8F" w:rsidRDefault="00286D2A" w:rsidP="00286D2A">
      <w:pPr>
        <w:pStyle w:val="ListParagraph"/>
        <w:numPr>
          <w:ilvl w:val="0"/>
          <w:numId w:val="14"/>
        </w:numPr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30 day </w:t>
      </w:r>
      <w:proofErr w:type="spellStart"/>
      <w:r>
        <w:rPr>
          <w:rFonts w:ascii="Candara" w:hAnsi="Candara"/>
        </w:rPr>
        <w:t>post closing</w:t>
      </w:r>
      <w:proofErr w:type="spellEnd"/>
      <w:r>
        <w:rPr>
          <w:rFonts w:ascii="Candara" w:hAnsi="Candara"/>
        </w:rPr>
        <w:t xml:space="preserve"> call</w:t>
      </w:r>
    </w:p>
    <w:p w14:paraId="339628BA" w14:textId="2C558034" w:rsidR="00B84F2A" w:rsidRPr="00AA42F1" w:rsidRDefault="00C30D8F" w:rsidP="00AA42F1">
      <w:pPr>
        <w:pStyle w:val="ListParagraph"/>
        <w:numPr>
          <w:ilvl w:val="0"/>
          <w:numId w:val="14"/>
        </w:numPr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January </w:t>
      </w:r>
      <w:proofErr w:type="gramStart"/>
      <w:r>
        <w:rPr>
          <w:rFonts w:ascii="Candara" w:hAnsi="Candara"/>
        </w:rPr>
        <w:t>send</w:t>
      </w:r>
      <w:proofErr w:type="gramEnd"/>
      <w:r>
        <w:rPr>
          <w:rFonts w:ascii="Candara" w:hAnsi="Candara"/>
        </w:rPr>
        <w:t xml:space="preserve"> copy of Hud statement </w:t>
      </w:r>
    </w:p>
    <w:sectPr w:rsidR="00B84F2A" w:rsidRPr="00AA42F1" w:rsidSect="0046708B">
      <w:headerReference w:type="default" r:id="rId7"/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48EA" w14:textId="77777777" w:rsidR="006B3687" w:rsidRDefault="006B3687" w:rsidP="001025D8">
      <w:pPr>
        <w:spacing w:after="0" w:line="240" w:lineRule="auto"/>
      </w:pPr>
      <w:r>
        <w:separator/>
      </w:r>
    </w:p>
  </w:endnote>
  <w:endnote w:type="continuationSeparator" w:id="0">
    <w:p w14:paraId="31291019" w14:textId="77777777" w:rsidR="006B3687" w:rsidRDefault="006B3687" w:rsidP="0010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7DC5" w14:textId="77777777" w:rsidR="006B3687" w:rsidRDefault="006B3687" w:rsidP="001025D8">
      <w:pPr>
        <w:spacing w:after="0" w:line="240" w:lineRule="auto"/>
      </w:pPr>
      <w:r>
        <w:separator/>
      </w:r>
    </w:p>
  </w:footnote>
  <w:footnote w:type="continuationSeparator" w:id="0">
    <w:p w14:paraId="28B64A6D" w14:textId="77777777" w:rsidR="006B3687" w:rsidRDefault="006B3687" w:rsidP="0010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3A520" w14:textId="31FC92F9" w:rsidR="001025D8" w:rsidRDefault="001025D8" w:rsidP="00ED35D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4879"/>
    <w:multiLevelType w:val="hybridMultilevel"/>
    <w:tmpl w:val="16120C5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C017CCF"/>
    <w:multiLevelType w:val="hybridMultilevel"/>
    <w:tmpl w:val="B574CC40"/>
    <w:lvl w:ilvl="0" w:tplc="0409000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0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2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9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685" w:hanging="360"/>
      </w:pPr>
      <w:rPr>
        <w:rFonts w:ascii="Wingdings" w:hAnsi="Wingdings" w:hint="default"/>
      </w:rPr>
    </w:lvl>
  </w:abstractNum>
  <w:abstractNum w:abstractNumId="2" w15:restartNumberingAfterBreak="0">
    <w:nsid w:val="2FC02586"/>
    <w:multiLevelType w:val="hybridMultilevel"/>
    <w:tmpl w:val="6396E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3450D61"/>
    <w:multiLevelType w:val="hybridMultilevel"/>
    <w:tmpl w:val="D12C37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85146FA"/>
    <w:multiLevelType w:val="hybridMultilevel"/>
    <w:tmpl w:val="2D06C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17E532F"/>
    <w:multiLevelType w:val="hybridMultilevel"/>
    <w:tmpl w:val="FAB8FEDC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6" w15:restartNumberingAfterBreak="0">
    <w:nsid w:val="50365DAF"/>
    <w:multiLevelType w:val="hybridMultilevel"/>
    <w:tmpl w:val="B0BCB4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1AE42B1"/>
    <w:multiLevelType w:val="hybridMultilevel"/>
    <w:tmpl w:val="906C0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575884"/>
    <w:multiLevelType w:val="hybridMultilevel"/>
    <w:tmpl w:val="2124C522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 w15:restartNumberingAfterBreak="0">
    <w:nsid w:val="5EF6514B"/>
    <w:multiLevelType w:val="hybridMultilevel"/>
    <w:tmpl w:val="F4447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C578F4"/>
    <w:multiLevelType w:val="hybridMultilevel"/>
    <w:tmpl w:val="151E74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BB1589"/>
    <w:multiLevelType w:val="hybridMultilevel"/>
    <w:tmpl w:val="ABE056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4DF57C5"/>
    <w:multiLevelType w:val="hybridMultilevel"/>
    <w:tmpl w:val="C890DE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ED745AD"/>
    <w:multiLevelType w:val="hybridMultilevel"/>
    <w:tmpl w:val="87F2D2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18846880">
    <w:abstractNumId w:val="9"/>
  </w:num>
  <w:num w:numId="2" w16cid:durableId="440145354">
    <w:abstractNumId w:val="7"/>
  </w:num>
  <w:num w:numId="3" w16cid:durableId="1448310096">
    <w:abstractNumId w:val="0"/>
  </w:num>
  <w:num w:numId="4" w16cid:durableId="1980763616">
    <w:abstractNumId w:val="3"/>
  </w:num>
  <w:num w:numId="5" w16cid:durableId="1704481748">
    <w:abstractNumId w:val="10"/>
  </w:num>
  <w:num w:numId="6" w16cid:durableId="685328308">
    <w:abstractNumId w:val="6"/>
  </w:num>
  <w:num w:numId="7" w16cid:durableId="276256045">
    <w:abstractNumId w:val="12"/>
  </w:num>
  <w:num w:numId="8" w16cid:durableId="1362896694">
    <w:abstractNumId w:val="13"/>
  </w:num>
  <w:num w:numId="9" w16cid:durableId="1474639622">
    <w:abstractNumId w:val="1"/>
  </w:num>
  <w:num w:numId="10" w16cid:durableId="2016224205">
    <w:abstractNumId w:val="5"/>
  </w:num>
  <w:num w:numId="11" w16cid:durableId="407925515">
    <w:abstractNumId w:val="4"/>
  </w:num>
  <w:num w:numId="12" w16cid:durableId="1138648483">
    <w:abstractNumId w:val="8"/>
  </w:num>
  <w:num w:numId="13" w16cid:durableId="149758701">
    <w:abstractNumId w:val="2"/>
  </w:num>
  <w:num w:numId="14" w16cid:durableId="19550924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B59"/>
    <w:rsid w:val="00024178"/>
    <w:rsid w:val="000441F5"/>
    <w:rsid w:val="001025D8"/>
    <w:rsid w:val="00286D2A"/>
    <w:rsid w:val="002A79B0"/>
    <w:rsid w:val="00342602"/>
    <w:rsid w:val="003514DC"/>
    <w:rsid w:val="00355CE9"/>
    <w:rsid w:val="00384FA6"/>
    <w:rsid w:val="003F7CCB"/>
    <w:rsid w:val="004631C0"/>
    <w:rsid w:val="0046708B"/>
    <w:rsid w:val="00492AC6"/>
    <w:rsid w:val="006031F7"/>
    <w:rsid w:val="006B039C"/>
    <w:rsid w:val="006B0E9E"/>
    <w:rsid w:val="006B3687"/>
    <w:rsid w:val="00703179"/>
    <w:rsid w:val="00790E83"/>
    <w:rsid w:val="007F18A3"/>
    <w:rsid w:val="00AA42F1"/>
    <w:rsid w:val="00B64E2E"/>
    <w:rsid w:val="00B84F2A"/>
    <w:rsid w:val="00B855C3"/>
    <w:rsid w:val="00BB4ABA"/>
    <w:rsid w:val="00C30D8F"/>
    <w:rsid w:val="00C7373E"/>
    <w:rsid w:val="00C86BA5"/>
    <w:rsid w:val="00D051A0"/>
    <w:rsid w:val="00DC6B59"/>
    <w:rsid w:val="00EC7500"/>
    <w:rsid w:val="00ED35DF"/>
    <w:rsid w:val="00F16B11"/>
    <w:rsid w:val="00F9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2094F78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1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6B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25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5D8"/>
  </w:style>
  <w:style w:type="paragraph" w:styleId="Footer">
    <w:name w:val="footer"/>
    <w:basedOn w:val="Normal"/>
    <w:link w:val="FooterChar"/>
    <w:uiPriority w:val="99"/>
    <w:unhideWhenUsed/>
    <w:rsid w:val="001025D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0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1913</Characters>
  <Application>Microsoft Office Word</Application>
  <DocSecurity>0</DocSecurity>
  <Lines>50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Core-Concierge2</dc:creator>
  <cp:lastModifiedBy>Amber McCloughan</cp:lastModifiedBy>
  <cp:revision>4</cp:revision>
  <cp:lastPrinted>2020-01-29T16:49:00Z</cp:lastPrinted>
  <dcterms:created xsi:type="dcterms:W3CDTF">2020-01-29T22:02:00Z</dcterms:created>
  <dcterms:modified xsi:type="dcterms:W3CDTF">2023-09-19T20:46:00Z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42392b7bd75fde2ac672fd96c4454e378a5eaaf8da3b60b0e68b7dcbad6bce56</vt:lpwstr>
  </property>
</Properties>
</file>